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CB64" w14:textId="08B097EB" w:rsidR="00EA33BC" w:rsidRDefault="00EA33BC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纪念湖湘文化始祖王船山诞生400周年</w:t>
      </w:r>
    </w:p>
    <w:p w14:paraId="06D3B6CC" w14:textId="70F465D1" w:rsidR="00CA3F82" w:rsidRDefault="00FC3DD5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9月29日</w:t>
      </w:r>
      <w:r w:rsidR="00EA33BC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在沪湘籍部分人士将组织公祭王船山活动</w:t>
      </w:r>
    </w:p>
    <w:p w14:paraId="6AF2EFCB" w14:textId="70929465" w:rsidR="00C472E2" w:rsidRDefault="00C472E2" w:rsidP="005476D8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数名王船</w:t>
      </w:r>
      <w:proofErr w:type="gramStart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山思想</w:t>
      </w:r>
      <w:proofErr w:type="gramEnd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研究专家</w:t>
      </w:r>
      <w:proofErr w:type="gramStart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作主</w:t>
      </w:r>
      <w:proofErr w:type="gramEnd"/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题分享</w:t>
      </w:r>
    </w:p>
    <w:p w14:paraId="30184955" w14:textId="1ED97B58" w:rsidR="00CA3F82" w:rsidRPr="00CA3F82" w:rsidRDefault="00CA3F82" w:rsidP="00EA33BC">
      <w:pPr>
        <w:widowControl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2019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29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日，夏历九月初一，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湘商文化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始祖、雷神、保护神、财神王船山圣诞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400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周年。是日上午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58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分，</w:t>
      </w:r>
      <w:r w:rsidR="00EA33B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长沙将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举行王船山神像首次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安神位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仪式。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10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点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18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分，举行公祭王船山仪式，以太牢之礼进献王船山。</w:t>
      </w:r>
      <w:r w:rsidR="00EA33B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上海将在</w:t>
      </w:r>
      <w:proofErr w:type="gramStart"/>
      <w:r w:rsidR="008327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闵行春申路</w:t>
      </w:r>
      <w:proofErr w:type="gramEnd"/>
      <w:r w:rsidR="008327D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3799弄</w:t>
      </w:r>
      <w:r w:rsidR="00C47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范泉书院</w:t>
      </w:r>
      <w:r w:rsidR="00EA33B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设公祭分</w:t>
      </w:r>
      <w:r w:rsidR="00C47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会</w:t>
      </w:r>
      <w:r w:rsidR="00EA33B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场。</w:t>
      </w:r>
    </w:p>
    <w:p w14:paraId="2EC2076A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06BEC12F" w14:textId="77777777" w:rsidR="00C472E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</w:t>
      </w:r>
      <w:r w:rsidR="00C47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公祭王船山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分会场，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受伍继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延、黄守愚指导，由湖南人在上海网、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载原书院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、范泉书院、达群文化等单位主办，大同思想网、伏龙书院、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湖南载原教育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科技、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湖育新材料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、关爱留守儿童基金会、湖大创新创业俱乐部、哈工大材料基因课题组（上海）、正气诚信平台、江苏中法科技服务、乐源建设等单位协办。</w:t>
      </w:r>
    </w:p>
    <w:p w14:paraId="7E93A417" w14:textId="77777777" w:rsidR="00C472E2" w:rsidRDefault="00C472E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64A33690" w14:textId="0BA26B20" w:rsidR="00CA3F82" w:rsidRPr="00CA3F82" w:rsidRDefault="00C472E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同时，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上海分会场将举办</w:t>
      </w:r>
      <w:proofErr w:type="gramStart"/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首届湘沪湖</w:t>
      </w:r>
      <w:proofErr w:type="gramEnd"/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湘文化高峰论坛，</w:t>
      </w:r>
      <w:proofErr w:type="gramStart"/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礼请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船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山思想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研究者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欧阳君山、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上海大学汉学家教授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方守狮、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九州书院院长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谭耀华、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载原书院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院长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廖庶达等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作主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题分享</w:t>
      </w:r>
      <w:r w:rsidR="00CA3F82"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14:paraId="64710FF9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607E9F3E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儒家公羊学云，王者无外，无远近，大小若</w:t>
      </w:r>
      <w:proofErr w:type="gramStart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。门户开放，机会平等；尊重他者，兼顾效率。不论身处世界何地，凡远程遥祭者，此心如在长沙公祭现场。可以报名遥祭，方便统计。</w:t>
      </w:r>
    </w:p>
    <w:p w14:paraId="74AFFAEA" w14:textId="7C3E08CA" w:rsid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365F691F" w14:textId="534D28D1" w:rsidR="005D7E11" w:rsidRPr="005D7E11" w:rsidRDefault="005D7E11" w:rsidP="005D7E11">
      <w:pPr>
        <w:widowControl/>
        <w:shd w:val="clear" w:color="auto" w:fill="FFFFFF"/>
        <w:rPr>
          <w:rFonts w:ascii="宋体" w:eastAsia="宋体" w:hAnsi="宋体" w:cs="宋体"/>
          <w:color w:val="333333"/>
          <w:spacing w:val="8"/>
          <w:kern w:val="0"/>
          <w:sz w:val="24"/>
          <w:szCs w:val="24"/>
        </w:rPr>
      </w:pPr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王船山先生是中国文化集大成者，是湖湘文化的重要代表人物、中国文化代表人物。谭嗣同称颂王船山说：“万物昭苏天地</w:t>
      </w:r>
      <w:proofErr w:type="gramStart"/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曙</w:t>
      </w:r>
      <w:proofErr w:type="gramEnd"/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，要凭南岳一声雷。”王船山先生宗师张周，会通程朱陆王，集中</w:t>
      </w:r>
      <w:proofErr w:type="gramStart"/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华传统</w:t>
      </w:r>
      <w:proofErr w:type="gramEnd"/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哲学之大成。我们纪念船山先生诞辰400周年，缅怀先贤，探讨</w:t>
      </w:r>
      <w:r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湖湘</w:t>
      </w:r>
      <w:r w:rsidRPr="005D7E1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文化，进一步推动中华文化的伟大复兴</w:t>
      </w:r>
      <w:r w:rsidR="004464AD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，是一项具有重要意义的活动。</w:t>
      </w:r>
    </w:p>
    <w:p w14:paraId="72E42B56" w14:textId="77777777" w:rsidR="005D7E11" w:rsidRPr="00CA3F82" w:rsidRDefault="005D7E11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</w:p>
    <w:p w14:paraId="74D50D35" w14:textId="61F326FD" w:rsidR="00CA3F82" w:rsidRPr="00CA3F82" w:rsidRDefault="00C472E2" w:rsidP="00CA3F82">
      <w:pPr>
        <w:widowControl/>
        <w:spacing w:line="383" w:lineRule="atLeas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欢迎各界人士参与。</w:t>
      </w:r>
    </w:p>
    <w:p w14:paraId="2C6899D3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43E1F8F6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联系方式：</w:t>
      </w:r>
    </w:p>
    <w:p w14:paraId="4F18CFE1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长沙胡霞：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18673150963</w:t>
      </w:r>
    </w:p>
    <w:p w14:paraId="05EBD4C4" w14:textId="79F742D7" w:rsid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上海廖</w:t>
      </w:r>
      <w:r w:rsidR="000B43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周雄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13524176368</w:t>
      </w:r>
    </w:p>
    <w:p w14:paraId="1DCC1C22" w14:textId="049701EC" w:rsidR="000B43D1" w:rsidRDefault="000B43D1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上海梁志中：13301937627</w:t>
      </w:r>
    </w:p>
    <w:p w14:paraId="1C6985BC" w14:textId="173C3FD6" w:rsidR="00DD7C57" w:rsidRPr="00CA3F82" w:rsidRDefault="00FB1B6A" w:rsidP="00CA3F82">
      <w:pPr>
        <w:widowControl/>
        <w:spacing w:line="383" w:lineRule="atLeast"/>
        <w:rPr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上海杨帆</w:t>
      </w:r>
      <w:r w:rsidR="00371A71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：</w:t>
      </w:r>
      <w:r w:rsidR="00371A71">
        <w:rPr>
          <w:rFonts w:ascii="Microsoft YaHei UI" w:eastAsia="Microsoft YaHei UI" w:hAnsi="Microsoft YaHei UI" w:hint="eastAsia"/>
          <w:color w:val="333333"/>
          <w:spacing w:val="8"/>
          <w:shd w:val="clear" w:color="auto" w:fill="FFFFFF"/>
        </w:rPr>
        <w:t>13641615554</w:t>
      </w:r>
    </w:p>
    <w:p w14:paraId="63BB5E49" w14:textId="46F71FF8" w:rsidR="00CA3F82" w:rsidRPr="00CA3F82" w:rsidRDefault="000B43D1" w:rsidP="00CA3F82">
      <w:pPr>
        <w:widowControl/>
        <w:spacing w:line="383" w:lineRule="atLeast"/>
        <w:rPr>
          <w:rFonts w:ascii="宋体" w:eastAsia="宋体" w:hAnsi="宋体" w:cs="宋体" w:hint="eastAsia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上海</w:t>
      </w:r>
      <w:r w:rsidR="00FB1B6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邓</w:t>
      </w:r>
      <w:r w:rsidR="005D7E1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迪</w:t>
      </w:r>
      <w:r w:rsidR="00FB1B6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波：13524885430</w:t>
      </w:r>
    </w:p>
    <w:p w14:paraId="261D0F3B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43DE15D0" w14:textId="77777777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14:paraId="39F79C10" w14:textId="30164D4F" w:rsidR="00CA3F82" w:rsidRPr="00CA3F82" w:rsidRDefault="00CA3F82" w:rsidP="00CA3F82">
      <w:pPr>
        <w:widowControl/>
        <w:spacing w:line="383" w:lineRule="atLeast"/>
        <w:rPr>
          <w:rFonts w:ascii="宋体" w:eastAsia="宋体" w:hAnsi="宋体" w:cs="宋体"/>
          <w:color w:val="333333"/>
          <w:kern w:val="0"/>
          <w:sz w:val="26"/>
          <w:szCs w:val="26"/>
        </w:rPr>
      </w:pP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2019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9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CA3F82">
        <w:rPr>
          <w:rFonts w:ascii="宋体" w:eastAsia="宋体" w:hAnsi="宋体" w:cs="宋体"/>
          <w:color w:val="333333"/>
          <w:kern w:val="0"/>
          <w:sz w:val="24"/>
          <w:szCs w:val="24"/>
        </w:rPr>
        <w:t>2</w:t>
      </w:r>
      <w:r w:rsidR="00FB1B6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7</w:t>
      </w:r>
      <w:r w:rsidRPr="00CA3F8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</w:p>
    <w:p w14:paraId="6B2AE0EF" w14:textId="77777777" w:rsidR="00CA3F82" w:rsidRPr="00CA3F82" w:rsidRDefault="00CA3F82" w:rsidP="00CA3F82">
      <w:pPr>
        <w:widowControl/>
        <w:rPr>
          <w:rFonts w:ascii="宋体" w:eastAsia="宋体" w:hAnsi="宋体" w:cs="宋体"/>
          <w:color w:val="333333"/>
          <w:kern w:val="0"/>
          <w:sz w:val="26"/>
          <w:szCs w:val="26"/>
        </w:rPr>
      </w:pPr>
    </w:p>
    <w:p w14:paraId="670429D5" w14:textId="77777777" w:rsidR="00CA3F82" w:rsidRPr="00CA3F82" w:rsidRDefault="00CA3F82" w:rsidP="00CA3F82">
      <w:pPr>
        <w:widowControl/>
        <w:shd w:val="clear" w:color="auto" w:fill="FFFFFF"/>
        <w:spacing w:line="480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3"/>
          <w:szCs w:val="23"/>
        </w:rPr>
      </w:pPr>
      <w:r w:rsidRPr="00CA3F82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3"/>
          <w:szCs w:val="23"/>
        </w:rPr>
        <w:t>阅读 156</w:t>
      </w:r>
    </w:p>
    <w:p w14:paraId="5719410A" w14:textId="77777777" w:rsidR="00CA3F82" w:rsidRPr="00CA3F82" w:rsidRDefault="00CA3F82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163A15B2" w14:textId="77777777" w:rsidR="00CA3F82" w:rsidRDefault="00CA3F82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561EBCD0" w14:textId="7EE0EEE7" w:rsidR="005476D8" w:rsidRDefault="005476D8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纪念王船山诞生400周年</w:t>
      </w:r>
    </w:p>
    <w:p w14:paraId="2F9B427A" w14:textId="302DCF1F" w:rsidR="005476D8" w:rsidRPr="005476D8" w:rsidRDefault="005476D8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王船山先生是中国文化集大成者，是湖湘文化的重要代表人物、中国文化代表人物。谭嗣同称颂王船山说：“万物昭苏天地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曙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，要凭南岳一声雷。”王船山先生宗师张周，会通程朱陆王，集中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华传统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哲学之大成。我们纪念船山先生诞辰400周年，缅怀先贤，探讨文化，进一步推动中华文化的伟大复兴！</w:t>
      </w:r>
    </w:p>
    <w:p w14:paraId="4FB0BFAA" w14:textId="0A108502" w:rsidR="005476D8" w:rsidRPr="005476D8" w:rsidRDefault="005476D8" w:rsidP="000D716E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夏历己亥九月初一（西历2019年9月29日）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是湘商文化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始祖王船山圣诞400周年。</w:t>
      </w:r>
      <w:r w:rsidRPr="005476D8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6"/>
          <w:szCs w:val="26"/>
        </w:rPr>
        <w:t>王船山先生诞辰400周年上海系列纪念活动</w:t>
      </w:r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，上海分会场，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受伍继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延、黄守愚指导，由岳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麓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书院校友、湖南人在上海网、</w:t>
      </w: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载原书院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、达群文化、大同思想网、伏龙书院、范泉书院等联合主办，</w:t>
      </w:r>
      <w:r w:rsidRPr="005476D8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6"/>
          <w:szCs w:val="26"/>
        </w:rPr>
        <w:t>于2019年9月29日在上海举办系列纪念活动之第一次活动，共同结缘传承中华优秀文化。</w:t>
      </w:r>
    </w:p>
    <w:p w14:paraId="4AB5AEF4" w14:textId="77777777" w:rsidR="005476D8" w:rsidRPr="005476D8" w:rsidRDefault="005476D8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proofErr w:type="gramStart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首届湘沪湖</w:t>
      </w:r>
      <w:proofErr w:type="gramEnd"/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湘文化高峰论坛旨在传承和发展湖湘文化系统，以湖南为基础，以上海为窗口，推动湖湘文化的传承和国际化的传播。湖湘文化是中华文化的瑰宝，是中华文化的重要组成部分，享誉全球。论坛</w:t>
      </w:r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将邀请国内外文化学者、社会贤达共同参与和组织湖湘文化的传承与发展，助推中华文化的伟大复兴。</w:t>
      </w:r>
    </w:p>
    <w:p w14:paraId="3705AA72" w14:textId="77777777" w:rsidR="005476D8" w:rsidRPr="005476D8" w:rsidRDefault="005476D8" w:rsidP="005476D8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p w14:paraId="6F68AF27" w14:textId="77777777" w:rsidR="005476D8" w:rsidRPr="005476D8" w:rsidRDefault="005476D8" w:rsidP="005476D8">
      <w:pPr>
        <w:widowControl/>
        <w:shd w:val="clear" w:color="auto" w:fill="FFFFFF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5476D8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6"/>
          <w:szCs w:val="26"/>
        </w:rPr>
        <w:t>纪念王船山400周年</w:t>
      </w:r>
    </w:p>
    <w:p w14:paraId="1E145FE9" w14:textId="77777777" w:rsidR="005476D8" w:rsidRPr="005476D8" w:rsidRDefault="005476D8" w:rsidP="005476D8">
      <w:pPr>
        <w:widowControl/>
        <w:shd w:val="clear" w:color="auto" w:fill="FFFFFF"/>
        <w:jc w:val="center"/>
        <w:outlineLvl w:val="1"/>
        <w:rPr>
          <w:rFonts w:ascii="Microsoft YaHei UI" w:eastAsia="Microsoft YaHei UI" w:hAnsi="Microsoft YaHei UI" w:cs="宋体"/>
          <w:color w:val="333333"/>
          <w:spacing w:val="8"/>
          <w:kern w:val="0"/>
          <w:sz w:val="24"/>
          <w:szCs w:val="24"/>
        </w:rPr>
      </w:pPr>
      <w:r w:rsidRPr="005476D8">
        <w:rPr>
          <w:rFonts w:ascii="Microsoft YaHei UI" w:eastAsia="Microsoft YaHei UI" w:hAnsi="Microsoft YaHei UI" w:cs="宋体" w:hint="eastAsia"/>
          <w:b/>
          <w:bCs/>
          <w:color w:val="FF0000"/>
          <w:spacing w:val="8"/>
          <w:kern w:val="0"/>
          <w:sz w:val="26"/>
          <w:szCs w:val="26"/>
        </w:rPr>
        <w:t>9月29日上海区域活动流程</w:t>
      </w:r>
    </w:p>
    <w:p w14:paraId="789F5584" w14:textId="77777777" w:rsidR="000D716E" w:rsidRDefault="005476D8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 w:rsidRPr="005476D8">
        <w:rPr>
          <w:rFonts w:ascii="Microsoft YaHei UI" w:eastAsia="Microsoft YaHei UI" w:hAnsi="Microsoft YaHei UI"/>
          <w:noProof/>
          <w:color w:val="333333"/>
          <w:spacing w:val="8"/>
          <w:sz w:val="26"/>
          <w:szCs w:val="26"/>
        </w:rPr>
        <mc:AlternateContent>
          <mc:Choice Requires="wps">
            <w:drawing>
              <wp:inline distT="0" distB="0" distL="0" distR="0" wp14:anchorId="1EFEC02F" wp14:editId="2E1F9076">
                <wp:extent cx="304800" cy="304800"/>
                <wp:effectExtent l="0" t="0" r="0" b="0"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41A7F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Ds6AEAAMQDAAAOAAAAZHJzL2Uyb0RvYy54bWysU9tu2zAMfR+wfxD0vtjJvK4z4hRFiw4D&#10;urVAtw9gZNkWZosapcTJvn6UnGTp+lbsReDNh4eH9PJqN/Riq8kbtJWcz3IptFVYG9tW8sf3u3eX&#10;UvgAtoYera7kXnt5tXr7Zjm6Ui+ww77WJBjE+nJ0lexCcGWWedXpAfwMnbacbJAGCOxSm9UEI6MP&#10;fbbI84tsRKododLec/R2SspVwm8arcJD03gdRF9J5hbSS+ldxzdbLaFsCVxn1IEGvILFAMZy0xPU&#10;LQQQGzIvoAajCD02YaZwyLBpjNJpBp5mnv8zzVMHTqdZWBzvTjL5/wervm0fSZi6koUUFgZe0fUm&#10;YOosLqI8o/MlVz25R4oDeneP6qcXFm86sK2+9o5F5tXz58cQEY6dhpp5ziNE9gwjOp7RxHr8ijU3&#10;BG6YxNs1NMQeLIvYpR3tTzvSuyAUB9/nxWXOm1ScOtixA5THjx358FnjIKJRSWJ2CRy29z5MpceS&#10;2Mvinel7jkPZ22cBxoyRRD7ynaRYY71n7oTTKfHps9Eh/ZZi5DOqpP+1AdJS9F8sz/9pXhTx7pJT&#10;fPi4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ae0O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="000D716E"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10:45—11:00 </w:t>
      </w:r>
    </w:p>
    <w:p w14:paraId="14A03FA1" w14:textId="214C3B90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欧阳君山： 向天再借王船山</w:t>
      </w:r>
    </w:p>
    <w:p w14:paraId="62B5ADE5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11:00—11:15 </w:t>
      </w:r>
    </w:p>
    <w:p w14:paraId="6EDD230C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方守狮（上海大学汉字大家）</w:t>
      </w:r>
    </w:p>
    <w:p w14:paraId="0D2DDDE5" w14:textId="0495B6CB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略谈船山先生之字号</w:t>
      </w:r>
    </w:p>
    <w:p w14:paraId="33A643B4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11:15—11:35 </w:t>
      </w:r>
    </w:p>
    <w:p w14:paraId="0C801BFF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谭耀华（九州书院院长）</w:t>
      </w:r>
    </w:p>
    <w:p w14:paraId="1665ACFA" w14:textId="7E92350D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书院建设与湖湘文化</w:t>
      </w:r>
    </w:p>
    <w:p w14:paraId="55A9A03A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11:35—11:55 </w:t>
      </w:r>
    </w:p>
    <w:p w14:paraId="6774ADC1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廖庶达（</w:t>
      </w:r>
      <w:proofErr w:type="gramStart"/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载原书院</w:t>
      </w:r>
      <w:proofErr w:type="gramEnd"/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院长）</w:t>
      </w:r>
    </w:p>
    <w:p w14:paraId="21E77AAA" w14:textId="4A0A337A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王阳明与王船山</w:t>
      </w:r>
    </w:p>
    <w:p w14:paraId="485981DC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11:55—12:15 </w:t>
      </w:r>
    </w:p>
    <w:p w14:paraId="67DFB174" w14:textId="04659DA0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湖湘文化代表及与会人员积极交流</w:t>
      </w:r>
    </w:p>
    <w:p w14:paraId="0BA78B4E" w14:textId="77777777" w:rsidR="000D716E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12:15 </w:t>
      </w:r>
    </w:p>
    <w:p w14:paraId="0EB02120" w14:textId="495CAF7B" w:rsidR="005476D8" w:rsidRPr="005476D8" w:rsidRDefault="000D716E" w:rsidP="000D71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午宴交流（</w:t>
      </w:r>
      <w:proofErr w:type="gramStart"/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巡湘记</w:t>
      </w:r>
      <w:proofErr w:type="gramEnd"/>
      <w:r>
        <w:rPr>
          <w:rStyle w:val="a4"/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  <w:t>）</w:t>
      </w:r>
    </w:p>
    <w:p w14:paraId="16D2D202" w14:textId="49BD1B98" w:rsidR="005476D8" w:rsidRPr="005476D8" w:rsidRDefault="005476D8" w:rsidP="000D716E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5476D8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09:00签到 </w:t>
      </w:r>
      <w:r w:rsidRPr="005476D8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上海市闵行区春申</w:t>
      </w:r>
      <w:r w:rsidR="000D716E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26"/>
          <w:szCs w:val="26"/>
        </w:rPr>
        <w:t>路</w:t>
      </w:r>
    </w:p>
    <w:p w14:paraId="2BED5C14" w14:textId="77777777" w:rsidR="006D69F8" w:rsidRPr="005476D8" w:rsidRDefault="006D69F8"/>
    <w:sectPr w:rsidR="006D69F8" w:rsidRPr="00547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23"/>
    <w:rsid w:val="000B43D1"/>
    <w:rsid w:val="000D716E"/>
    <w:rsid w:val="00371A71"/>
    <w:rsid w:val="004464AD"/>
    <w:rsid w:val="005476D8"/>
    <w:rsid w:val="005D7E11"/>
    <w:rsid w:val="006D69F8"/>
    <w:rsid w:val="008327D5"/>
    <w:rsid w:val="00B70555"/>
    <w:rsid w:val="00C472E2"/>
    <w:rsid w:val="00CA3F82"/>
    <w:rsid w:val="00DD7C57"/>
    <w:rsid w:val="00EA33BC"/>
    <w:rsid w:val="00F12723"/>
    <w:rsid w:val="00FB1B6A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B9FD"/>
  <w15:chartTrackingRefBased/>
  <w15:docId w15:val="{5040C4A0-BE49-4BC7-B000-23512C7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1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7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6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shengjie</dc:creator>
  <cp:keywords/>
  <dc:description/>
  <cp:lastModifiedBy>cai shengjie</cp:lastModifiedBy>
  <cp:revision>2</cp:revision>
  <dcterms:created xsi:type="dcterms:W3CDTF">2019-09-26T23:42:00Z</dcterms:created>
  <dcterms:modified xsi:type="dcterms:W3CDTF">2019-09-27T03:27:00Z</dcterms:modified>
</cp:coreProperties>
</file>